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A93A8" w14:textId="067FE32E" w:rsidR="00517D4E" w:rsidRPr="008472B6" w:rsidRDefault="00517D4E" w:rsidP="00517D4E">
      <w:pPr>
        <w:pStyle w:val="Title"/>
        <w:rPr>
          <w:lang w:val="fr-FR"/>
        </w:rPr>
      </w:pPr>
      <w:r w:rsidRPr="008472B6">
        <w:rPr>
          <w:lang w:val="fr-FR"/>
        </w:rPr>
        <w:t xml:space="preserve">Rapport médical </w:t>
      </w:r>
      <w:r>
        <w:rPr>
          <w:lang w:val="fr-FR"/>
        </w:rPr>
        <w:t xml:space="preserve">pour </w:t>
      </w:r>
      <w:r w:rsidR="005628A5">
        <w:rPr>
          <w:lang w:val="fr-FR"/>
        </w:rPr>
        <w:t>une</w:t>
      </w:r>
      <w:r>
        <w:rPr>
          <w:lang w:val="fr-FR"/>
        </w:rPr>
        <w:t xml:space="preserve"> demande additionnelle de remboursement de </w:t>
      </w:r>
      <w:proofErr w:type="spellStart"/>
      <w:r w:rsidRPr="00EE0F88">
        <w:rPr>
          <w:b/>
          <w:bCs/>
          <w:lang w:val="fr-FR"/>
        </w:rPr>
        <w:t>tirbanibuline</w:t>
      </w:r>
      <w:proofErr w:type="spellEnd"/>
    </w:p>
    <w:p w14:paraId="107CC16D" w14:textId="77777777" w:rsidR="00517D4E" w:rsidRPr="00517D4E" w:rsidRDefault="00517D4E" w:rsidP="00B31304">
      <w:pPr>
        <w:jc w:val="both"/>
        <w:rPr>
          <w:b/>
          <w:bCs/>
          <w:lang w:val="fr-FR"/>
        </w:rPr>
      </w:pPr>
    </w:p>
    <w:p w14:paraId="61E46606" w14:textId="77777777" w:rsidR="00EE0F88" w:rsidRDefault="00EE0F88" w:rsidP="00B31304">
      <w:pPr>
        <w:jc w:val="both"/>
        <w:rPr>
          <w:b/>
          <w:bCs/>
          <w:lang w:val="fr-FR"/>
        </w:rPr>
      </w:pPr>
    </w:p>
    <w:p w14:paraId="2C0DCFC9" w14:textId="77777777" w:rsidR="00BD5BDE" w:rsidRPr="00BD5BDE" w:rsidRDefault="00BD5BDE" w:rsidP="00B31304">
      <w:pPr>
        <w:jc w:val="both"/>
        <w:rPr>
          <w:b/>
          <w:bCs/>
          <w:lang w:val="fr-FR"/>
        </w:rPr>
      </w:pPr>
    </w:p>
    <w:p w14:paraId="00C46640" w14:textId="0BBB1D29" w:rsidR="00C63772" w:rsidRPr="00EE0F88" w:rsidRDefault="00EE0F88" w:rsidP="00C63772">
      <w:pPr>
        <w:jc w:val="both"/>
      </w:pPr>
      <w:proofErr w:type="gramStart"/>
      <w:r w:rsidRPr="00EE0F88">
        <w:rPr>
          <w:b/>
          <w:bCs/>
        </w:rPr>
        <w:t>P</w:t>
      </w:r>
      <w:r w:rsidR="00C63772" w:rsidRPr="00EE0F88">
        <w:rPr>
          <w:b/>
          <w:bCs/>
        </w:rPr>
        <w:t>atient :</w:t>
      </w:r>
      <w:proofErr w:type="gramEnd"/>
      <w:r w:rsidR="00C63772" w:rsidRPr="00EE0F88">
        <w:t xml:space="preserve">  </w:t>
      </w:r>
      <w:sdt>
        <w:sdtPr>
          <w:rPr>
            <w:rStyle w:val="Style7"/>
          </w:rPr>
          <w:id w:val="-836606667"/>
          <w:placeholder>
            <w:docPart w:val="D2A8BFDA94B4411DB50616A2FA1EF8B7"/>
          </w:placeholder>
          <w:showingPlcHdr/>
          <w15:color w:val="FFCC99"/>
          <w:text/>
        </w:sdtPr>
        <w:sdtEndPr>
          <w:rPr>
            <w:rStyle w:val="DefaultParagraphFont"/>
            <w:color w:val="auto"/>
            <w:lang w:val="fr-FR"/>
          </w:rPr>
        </w:sdtEndPr>
        <w:sdtContent>
          <w:r w:rsidR="00C63772" w:rsidRPr="00BD5BDE">
            <w:rPr>
              <w:rStyle w:val="PlaceholderText"/>
              <w:color w:val="FF0000"/>
            </w:rPr>
            <w:t>Click or tap here to enter text.</w:t>
          </w:r>
        </w:sdtContent>
      </w:sdt>
    </w:p>
    <w:p w14:paraId="03DCA2C3" w14:textId="77777777" w:rsidR="00C63772" w:rsidRPr="00EE0F88" w:rsidRDefault="00C63772" w:rsidP="00B31304">
      <w:pPr>
        <w:jc w:val="both"/>
      </w:pPr>
    </w:p>
    <w:p w14:paraId="39EB0B52" w14:textId="77777777" w:rsidR="00EE0F88" w:rsidRPr="00BD5BDE" w:rsidRDefault="00EE0F88" w:rsidP="00B31304">
      <w:pPr>
        <w:jc w:val="both"/>
        <w:rPr>
          <w:b/>
          <w:bCs/>
        </w:rPr>
      </w:pPr>
    </w:p>
    <w:p w14:paraId="70EE2769" w14:textId="733B02E5" w:rsidR="00B31304" w:rsidRPr="008472B6" w:rsidRDefault="00B31304" w:rsidP="00B31304">
      <w:pPr>
        <w:jc w:val="both"/>
        <w:rPr>
          <w:b/>
          <w:bCs/>
          <w:lang w:val="fr-FR"/>
        </w:rPr>
      </w:pPr>
      <w:r w:rsidRPr="008472B6">
        <w:rPr>
          <w:b/>
          <w:bCs/>
          <w:lang w:val="fr-FR"/>
        </w:rPr>
        <w:t>Rapport </w:t>
      </w:r>
      <w:r w:rsidR="008472B6" w:rsidRPr="008472B6">
        <w:rPr>
          <w:b/>
          <w:bCs/>
          <w:lang w:val="fr-FR"/>
        </w:rPr>
        <w:t xml:space="preserve">médical </w:t>
      </w:r>
      <w:r w:rsidRPr="008472B6">
        <w:rPr>
          <w:b/>
          <w:bCs/>
          <w:lang w:val="fr-FR"/>
        </w:rPr>
        <w:t>:</w:t>
      </w:r>
    </w:p>
    <w:p w14:paraId="7B6AE28C" w14:textId="77777777" w:rsidR="00B31304" w:rsidRDefault="00B31304" w:rsidP="00B31304">
      <w:pPr>
        <w:jc w:val="both"/>
        <w:rPr>
          <w:lang w:val="fr-FR"/>
        </w:rPr>
      </w:pPr>
      <w:r w:rsidRPr="00D1736C">
        <w:rPr>
          <w:lang w:val="fr-FR"/>
        </w:rPr>
        <w:t>Les dommages causés par les UV et le caractère intrinsèquement chronique de la kératose actinique se manifestent aujourd’hui par des lésions visibles</w:t>
      </w:r>
      <w:r>
        <w:rPr>
          <w:lang w:val="fr-FR"/>
        </w:rPr>
        <w:t xml:space="preserve"> de moins de 25cm</w:t>
      </w:r>
      <w:r>
        <w:rPr>
          <w:vertAlign w:val="superscript"/>
          <w:lang w:val="fr-FR"/>
        </w:rPr>
        <w:t>2</w:t>
      </w:r>
      <w:r w:rsidRPr="00D1736C">
        <w:rPr>
          <w:lang w:val="fr-FR"/>
        </w:rPr>
        <w:t xml:space="preserve">, qui doivent être traitées par une thérapie de champ à base de </w:t>
      </w:r>
      <w:proofErr w:type="spellStart"/>
      <w:r w:rsidRPr="00D1736C">
        <w:rPr>
          <w:lang w:val="fr-FR"/>
        </w:rPr>
        <w:t>tirbanibuline</w:t>
      </w:r>
      <w:proofErr w:type="spellEnd"/>
      <w:r w:rsidRPr="00D1736C">
        <w:rPr>
          <w:lang w:val="fr-FR"/>
        </w:rPr>
        <w:t>.</w:t>
      </w:r>
    </w:p>
    <w:p w14:paraId="4E821B5B" w14:textId="65086E84" w:rsidR="00B31304" w:rsidRDefault="00B31304" w:rsidP="00B31304">
      <w:pPr>
        <w:jc w:val="both"/>
        <w:rPr>
          <w:lang w:val="fr-FR"/>
        </w:rPr>
      </w:pPr>
      <w:r w:rsidRPr="00D1736C">
        <w:rPr>
          <w:lang w:val="fr-FR"/>
        </w:rPr>
        <w:t xml:space="preserve">La présente demande concerne une zone qui n’a jamais été traitée auparavant par </w:t>
      </w:r>
      <w:proofErr w:type="spellStart"/>
      <w:r w:rsidRPr="00D1736C">
        <w:rPr>
          <w:lang w:val="fr-FR"/>
        </w:rPr>
        <w:t>tirbanibuline</w:t>
      </w:r>
      <w:proofErr w:type="spellEnd"/>
      <w:r w:rsidRPr="00D1736C">
        <w:rPr>
          <w:lang w:val="fr-FR"/>
        </w:rPr>
        <w:t xml:space="preserve"> et qui, au moment des traitements antérieurement remboursés, ne présentait pas de lésions</w:t>
      </w:r>
      <w:r>
        <w:rPr>
          <w:lang w:val="fr-FR"/>
        </w:rPr>
        <w:t>, plus spécifiquement</w:t>
      </w:r>
      <w:r w:rsidR="00517D4E">
        <w:rPr>
          <w:lang w:val="fr-FR"/>
        </w:rPr>
        <w:t xml:space="preserve"> </w:t>
      </w:r>
      <w:r w:rsidR="008472B6">
        <w:rPr>
          <w:lang w:val="fr-FR"/>
        </w:rPr>
        <w:t xml:space="preserve"> </w:t>
      </w:r>
      <w:sdt>
        <w:sdtPr>
          <w:rPr>
            <w:rStyle w:val="Style1"/>
            <w:lang w:val="fr-FR"/>
          </w:rPr>
          <w:id w:val="1231270902"/>
          <w:placeholder>
            <w:docPart w:val="74F96C1B7078425083F51A5FF9DB5F3A"/>
          </w:placeholder>
          <w:showingPlcHdr/>
          <w15:color w:val="FFCC99"/>
          <w:dropDownList>
            <w:listItem w:displayText="Front" w:value="Front"/>
            <w:listItem w:displayText="Oreille gauche" w:value="Oreille gauche"/>
            <w:listItem w:displayText="Oreille droite" w:value="Oreille droite"/>
            <w:listItem w:displayText="Machoire gauche" w:value="Machoire gauche"/>
            <w:listItem w:displayText="Machoire droite" w:value="Machoire droite"/>
            <w:listItem w:displayText="Nez" w:value="Nez"/>
            <w:listItem w:displayText="Menton" w:value="Menton"/>
            <w:listItem w:displayText="Partie supérieure de la tête à gauche" w:value="Partie supérieure de la tête à gauche"/>
            <w:listItem w:displayText="Partie supérieure de la tête à droite" w:value="Partie supérieure de la tête à droite"/>
            <w:listItem w:displayText="Partie postérieure de la tête à gauche" w:value="Partie postérieure de la tête à gauche"/>
            <w:listItem w:displayText="Partie postérieure de la tête à droite" w:value="Partie postérieure de la tête à droite"/>
          </w:dropDownList>
        </w:sdtPr>
        <w:sdtEndPr>
          <w:rPr>
            <w:rStyle w:val="DefaultParagraphFont"/>
            <w:color w:val="auto"/>
          </w:rPr>
        </w:sdtEndPr>
        <w:sdtContent>
          <w:r w:rsidR="001E0428" w:rsidRPr="00EE0F88">
            <w:rPr>
              <w:rStyle w:val="PlaceholderText"/>
              <w:color w:val="FF0000"/>
              <w:lang w:val="fr-FR"/>
            </w:rPr>
            <w:t>Choose an item.</w:t>
          </w:r>
        </w:sdtContent>
      </w:sdt>
    </w:p>
    <w:p w14:paraId="70604DB1" w14:textId="77777777" w:rsidR="00B31304" w:rsidRPr="00D1736C" w:rsidRDefault="00B31304" w:rsidP="00B31304">
      <w:pPr>
        <w:jc w:val="both"/>
        <w:rPr>
          <w:lang w:val="fr-FR"/>
        </w:rPr>
      </w:pPr>
      <w:r w:rsidRPr="00D1736C">
        <w:rPr>
          <w:lang w:val="fr-FR"/>
        </w:rPr>
        <w:t xml:space="preserve">Toutes les zones déjà traitées avec une spécialité remboursée à base de </w:t>
      </w:r>
      <w:proofErr w:type="spellStart"/>
      <w:r w:rsidRPr="00D1736C">
        <w:rPr>
          <w:lang w:val="fr-FR"/>
        </w:rPr>
        <w:t>tirbanibuline</w:t>
      </w:r>
      <w:proofErr w:type="spellEnd"/>
      <w:r w:rsidRPr="00D1736C">
        <w:rPr>
          <w:lang w:val="fr-FR"/>
        </w:rPr>
        <w:t xml:space="preserve"> sont clairement indiquées dans la demande de remboursement (annexe A § 11810100).</w:t>
      </w:r>
    </w:p>
    <w:p w14:paraId="4BB6F5B2" w14:textId="77777777" w:rsidR="00BD5BDE" w:rsidRPr="00BD5BDE" w:rsidRDefault="00BD5BDE" w:rsidP="00BD5BDE">
      <w:pPr>
        <w:rPr>
          <w:lang w:val="fr-FR"/>
        </w:rPr>
      </w:pPr>
    </w:p>
    <w:p w14:paraId="266E76F8" w14:textId="77777777" w:rsidR="00BD5BDE" w:rsidRPr="00BD5BDE" w:rsidRDefault="00BD5BDE" w:rsidP="00BD5BDE">
      <w:pPr>
        <w:rPr>
          <w:lang w:val="fr-FR"/>
        </w:rPr>
      </w:pPr>
    </w:p>
    <w:p w14:paraId="11E60832" w14:textId="73BF6122" w:rsidR="00EE0F88" w:rsidRPr="00BD5BDE" w:rsidRDefault="00BD5BDE">
      <w:proofErr w:type="spellStart"/>
      <w:r w:rsidRPr="004E501C">
        <w:t>Cordialement</w:t>
      </w:r>
      <w:proofErr w:type="spellEnd"/>
      <w:r w:rsidRPr="004E501C">
        <w:t>,</w:t>
      </w:r>
    </w:p>
    <w:p w14:paraId="5E72C1A9" w14:textId="77777777" w:rsidR="00BD5BDE" w:rsidRPr="008472B6" w:rsidRDefault="00BD5BDE" w:rsidP="00BD5BDE">
      <w:pPr>
        <w:jc w:val="both"/>
      </w:pPr>
      <w:proofErr w:type="gramStart"/>
      <w:r>
        <w:rPr>
          <w:b/>
          <w:bCs/>
        </w:rPr>
        <w:t xml:space="preserve">Docteur </w:t>
      </w:r>
      <w:r w:rsidRPr="001E0428">
        <w:rPr>
          <w:b/>
          <w:bCs/>
        </w:rPr>
        <w:t>:</w:t>
      </w:r>
      <w:proofErr w:type="gramEnd"/>
      <w:r>
        <w:t xml:space="preserve"> </w:t>
      </w:r>
      <w:r w:rsidRPr="008472B6">
        <w:t xml:space="preserve"> </w:t>
      </w:r>
      <w:sdt>
        <w:sdtPr>
          <w:rPr>
            <w:rStyle w:val="Style7"/>
          </w:rPr>
          <w:id w:val="-1440371791"/>
          <w:placeholder>
            <w:docPart w:val="EB06FE2DF45940A4850339E15CE9B603"/>
          </w:placeholder>
          <w:showingPlcHdr/>
          <w15:color w:val="FFCC99"/>
          <w:text/>
        </w:sdtPr>
        <w:sdtEndPr>
          <w:rPr>
            <w:rStyle w:val="DefaultParagraphFont"/>
            <w:color w:val="auto"/>
            <w:lang w:val="fr-FR"/>
          </w:rPr>
        </w:sdtEndPr>
        <w:sdtContent>
          <w:r w:rsidRPr="00BD5BDE">
            <w:rPr>
              <w:rStyle w:val="PlaceholderText"/>
              <w:color w:val="FF0000"/>
            </w:rPr>
            <w:t>Click or tap here to enter text.</w:t>
          </w:r>
        </w:sdtContent>
      </w:sdt>
    </w:p>
    <w:p w14:paraId="737C5D0A" w14:textId="77777777" w:rsidR="00BD5BDE" w:rsidRPr="008472B6" w:rsidRDefault="00BD5BDE" w:rsidP="00BD5BDE">
      <w:pPr>
        <w:jc w:val="both"/>
      </w:pPr>
      <w:proofErr w:type="spellStart"/>
      <w:r w:rsidRPr="001E0428">
        <w:rPr>
          <w:b/>
          <w:bCs/>
        </w:rPr>
        <w:t>Numéro</w:t>
      </w:r>
      <w:proofErr w:type="spellEnd"/>
      <w:r w:rsidRPr="001E0428">
        <w:rPr>
          <w:b/>
          <w:bCs/>
        </w:rPr>
        <w:t xml:space="preserve"> </w:t>
      </w:r>
      <w:proofErr w:type="gramStart"/>
      <w:r w:rsidRPr="001E0428">
        <w:rPr>
          <w:b/>
          <w:bCs/>
        </w:rPr>
        <w:t>INAMI :</w:t>
      </w:r>
      <w:proofErr w:type="gramEnd"/>
      <w:r w:rsidRPr="008472B6">
        <w:t xml:space="preserve"> </w:t>
      </w:r>
      <w:sdt>
        <w:sdtPr>
          <w:rPr>
            <w:rStyle w:val="Style4"/>
          </w:rPr>
          <w:id w:val="-1063717595"/>
          <w:placeholder>
            <w:docPart w:val="6211F5B8B3464CF39C96486B1EFFFD5C"/>
          </w:placeholder>
          <w:showingPlcHdr/>
          <w15:color w:val="FFCC99"/>
          <w:text/>
        </w:sdtPr>
        <w:sdtEndPr>
          <w:rPr>
            <w:rStyle w:val="DefaultParagraphFont"/>
            <w:color w:val="auto"/>
          </w:rPr>
        </w:sdtEndPr>
        <w:sdtContent>
          <w:r w:rsidRPr="00BD5BDE">
            <w:rPr>
              <w:rStyle w:val="PlaceholderText"/>
              <w:color w:val="FF0000"/>
            </w:rPr>
            <w:t>Click or tap here to enter text.</w:t>
          </w:r>
        </w:sdtContent>
      </w:sdt>
    </w:p>
    <w:p w14:paraId="1888BA5D" w14:textId="77777777" w:rsidR="00175716" w:rsidRDefault="00175716" w:rsidP="00175716">
      <w:pPr>
        <w:jc w:val="right"/>
        <w:rPr>
          <w:sz w:val="18"/>
          <w:szCs w:val="18"/>
        </w:rPr>
      </w:pPr>
    </w:p>
    <w:p w14:paraId="639F11A1" w14:textId="77777777" w:rsidR="00175716" w:rsidRDefault="00175716" w:rsidP="00175716">
      <w:pPr>
        <w:jc w:val="right"/>
        <w:rPr>
          <w:sz w:val="18"/>
          <w:szCs w:val="18"/>
        </w:rPr>
      </w:pPr>
    </w:p>
    <w:sectPr w:rsidR="00175716" w:rsidSect="00175716">
      <w:headerReference w:type="even" r:id="rId7"/>
      <w:headerReference w:type="default" r:id="rId8"/>
      <w:headerReference w:type="firs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DE10" w14:textId="77777777" w:rsidR="00C63772" w:rsidRDefault="00C63772" w:rsidP="00C63772">
      <w:pPr>
        <w:spacing w:after="0" w:line="240" w:lineRule="auto"/>
      </w:pPr>
      <w:r>
        <w:separator/>
      </w:r>
    </w:p>
  </w:endnote>
  <w:endnote w:type="continuationSeparator" w:id="0">
    <w:p w14:paraId="48EBAE20" w14:textId="77777777" w:rsidR="00C63772" w:rsidRDefault="00C63772" w:rsidP="00C6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D346" w14:textId="77777777" w:rsidR="00C63772" w:rsidRDefault="00C63772" w:rsidP="00C63772">
      <w:pPr>
        <w:spacing w:after="0" w:line="240" w:lineRule="auto"/>
      </w:pPr>
      <w:r>
        <w:separator/>
      </w:r>
    </w:p>
  </w:footnote>
  <w:footnote w:type="continuationSeparator" w:id="0">
    <w:p w14:paraId="10C5D430" w14:textId="77777777" w:rsidR="00C63772" w:rsidRDefault="00C63772" w:rsidP="00C63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B463" w14:textId="7CBA904E" w:rsidR="00C63772" w:rsidRDefault="00C637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8905" w14:textId="3DA677E3" w:rsidR="00C63772" w:rsidRDefault="00C63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E04F" w14:textId="5C4A0497" w:rsidR="00C63772" w:rsidRDefault="00C637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04"/>
    <w:rsid w:val="00125A21"/>
    <w:rsid w:val="00175716"/>
    <w:rsid w:val="001E0428"/>
    <w:rsid w:val="00354A8A"/>
    <w:rsid w:val="004C71D0"/>
    <w:rsid w:val="004E501C"/>
    <w:rsid w:val="00517D4E"/>
    <w:rsid w:val="005628A5"/>
    <w:rsid w:val="00731F00"/>
    <w:rsid w:val="00763BA3"/>
    <w:rsid w:val="008472B6"/>
    <w:rsid w:val="009C5575"/>
    <w:rsid w:val="009D06D5"/>
    <w:rsid w:val="00B31304"/>
    <w:rsid w:val="00BD5BDE"/>
    <w:rsid w:val="00C0435F"/>
    <w:rsid w:val="00C63772"/>
    <w:rsid w:val="00EE0F88"/>
    <w:rsid w:val="00F7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9859"/>
  <w15:chartTrackingRefBased/>
  <w15:docId w15:val="{4F7D6AF4-B3EA-4653-9BD2-EBF5E831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D4E"/>
  </w:style>
  <w:style w:type="paragraph" w:styleId="Heading1">
    <w:name w:val="heading 1"/>
    <w:basedOn w:val="Normal"/>
    <w:next w:val="Normal"/>
    <w:link w:val="Heading1Char"/>
    <w:uiPriority w:val="9"/>
    <w:qFormat/>
    <w:rsid w:val="00B313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3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3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3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3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3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3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3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3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3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3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3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3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3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3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3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3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3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3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1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3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13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13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3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3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3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3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3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30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8472B6"/>
    <w:rPr>
      <w:color w:val="666666"/>
    </w:rPr>
  </w:style>
  <w:style w:type="character" w:customStyle="1" w:styleId="Style1">
    <w:name w:val="Style1"/>
    <w:basedOn w:val="DefaultParagraphFont"/>
    <w:uiPriority w:val="1"/>
    <w:rsid w:val="001E0428"/>
    <w:rPr>
      <w:color w:val="0070C0"/>
    </w:rPr>
  </w:style>
  <w:style w:type="character" w:customStyle="1" w:styleId="Style2">
    <w:name w:val="Style2"/>
    <w:basedOn w:val="DefaultParagraphFont"/>
    <w:uiPriority w:val="1"/>
    <w:rsid w:val="001E0428"/>
    <w:rPr>
      <w:color w:val="156082" w:themeColor="accent1"/>
    </w:rPr>
  </w:style>
  <w:style w:type="character" w:customStyle="1" w:styleId="Style3">
    <w:name w:val="Style3"/>
    <w:basedOn w:val="DefaultParagraphFont"/>
    <w:uiPriority w:val="1"/>
    <w:rsid w:val="001E0428"/>
    <w:rPr>
      <w:color w:val="156082" w:themeColor="accent1"/>
    </w:rPr>
  </w:style>
  <w:style w:type="character" w:customStyle="1" w:styleId="Style4">
    <w:name w:val="Style4"/>
    <w:basedOn w:val="DefaultParagraphFont"/>
    <w:uiPriority w:val="1"/>
    <w:rsid w:val="001E0428"/>
    <w:rPr>
      <w:color w:val="156082" w:themeColor="accent1"/>
    </w:rPr>
  </w:style>
  <w:style w:type="character" w:customStyle="1" w:styleId="Style5">
    <w:name w:val="Style5"/>
    <w:basedOn w:val="DefaultParagraphFont"/>
    <w:uiPriority w:val="1"/>
    <w:rsid w:val="001E0428"/>
    <w:rPr>
      <w:color w:val="156082" w:themeColor="accent1"/>
    </w:rPr>
  </w:style>
  <w:style w:type="character" w:customStyle="1" w:styleId="Style6">
    <w:name w:val="Style6"/>
    <w:basedOn w:val="DefaultParagraphFont"/>
    <w:uiPriority w:val="1"/>
    <w:rsid w:val="001E0428"/>
    <w:rPr>
      <w:color w:val="156082" w:themeColor="accent1"/>
    </w:rPr>
  </w:style>
  <w:style w:type="character" w:customStyle="1" w:styleId="Style7">
    <w:name w:val="Style7"/>
    <w:basedOn w:val="DefaultParagraphFont"/>
    <w:uiPriority w:val="1"/>
    <w:rsid w:val="001E0428"/>
    <w:rPr>
      <w:color w:val="156082" w:themeColor="accent1"/>
    </w:rPr>
  </w:style>
  <w:style w:type="paragraph" w:styleId="Header">
    <w:name w:val="header"/>
    <w:basedOn w:val="Normal"/>
    <w:link w:val="HeaderChar"/>
    <w:uiPriority w:val="99"/>
    <w:unhideWhenUsed/>
    <w:rsid w:val="00C63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772"/>
  </w:style>
  <w:style w:type="paragraph" w:styleId="Footer">
    <w:name w:val="footer"/>
    <w:basedOn w:val="Normal"/>
    <w:link w:val="FooterChar"/>
    <w:uiPriority w:val="99"/>
    <w:semiHidden/>
    <w:unhideWhenUsed/>
    <w:rsid w:val="004C7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71D0"/>
  </w:style>
  <w:style w:type="character" w:styleId="Hyperlink">
    <w:name w:val="Hyperlink"/>
    <w:basedOn w:val="DefaultParagraphFont"/>
    <w:uiPriority w:val="99"/>
    <w:unhideWhenUsed/>
    <w:rsid w:val="004E50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F96C1B7078425083F51A5FF9DB5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AC605-3BB4-405D-8F36-7827433670D8}"/>
      </w:docPartPr>
      <w:docPartBody>
        <w:p w:rsidR="00062835" w:rsidRDefault="000D06D4" w:rsidP="000D06D4">
          <w:pPr>
            <w:pStyle w:val="74F96C1B7078425083F51A5FF9DB5F3A1"/>
          </w:pPr>
          <w:r w:rsidRPr="00517D4E">
            <w:rPr>
              <w:rStyle w:val="PlaceholderText"/>
              <w:color w:val="156082" w:themeColor="accent1"/>
              <w:lang w:val="fr-FR"/>
            </w:rPr>
            <w:t>Choose an item.</w:t>
          </w:r>
        </w:p>
      </w:docPartBody>
    </w:docPart>
    <w:docPart>
      <w:docPartPr>
        <w:name w:val="D2A8BFDA94B4411DB50616A2FA1EF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C5AB-69B3-45E2-A6DC-C5E28AD7D354}"/>
      </w:docPartPr>
      <w:docPartBody>
        <w:p w:rsidR="00062835" w:rsidRDefault="000D06D4" w:rsidP="000D06D4">
          <w:pPr>
            <w:pStyle w:val="D2A8BFDA94B4411DB50616A2FA1EF8B71"/>
          </w:pPr>
          <w:r w:rsidRPr="00517D4E">
            <w:rPr>
              <w:rStyle w:val="PlaceholderText"/>
              <w:color w:val="156082" w:themeColor="accent1"/>
              <w:lang w:val="fr-FR"/>
            </w:rPr>
            <w:t>Click or tap here to enter text.</w:t>
          </w:r>
        </w:p>
      </w:docPartBody>
    </w:docPart>
    <w:docPart>
      <w:docPartPr>
        <w:name w:val="EB06FE2DF45940A4850339E15CE9B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E9554-C3D1-4565-B95A-08620C6807C7}"/>
      </w:docPartPr>
      <w:docPartBody>
        <w:p w:rsidR="00CF5735" w:rsidRDefault="00CF5735" w:rsidP="00CF5735">
          <w:pPr>
            <w:pStyle w:val="EB06FE2DF45940A4850339E15CE9B603"/>
          </w:pPr>
          <w:r w:rsidRPr="00517D4E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  <w:docPart>
      <w:docPartPr>
        <w:name w:val="6211F5B8B3464CF39C96486B1EFFF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988D6-A729-4671-91A5-0CF397989E5D}"/>
      </w:docPartPr>
      <w:docPartBody>
        <w:p w:rsidR="00CF5735" w:rsidRDefault="00CF5735" w:rsidP="00CF5735">
          <w:pPr>
            <w:pStyle w:val="6211F5B8B3464CF39C96486B1EFFFD5C"/>
          </w:pPr>
          <w:r w:rsidRPr="00517D4E">
            <w:rPr>
              <w:rStyle w:val="PlaceholderText"/>
              <w:color w:val="156082" w:themeColor="accent1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35"/>
    <w:rsid w:val="00062835"/>
    <w:rsid w:val="000D06D4"/>
    <w:rsid w:val="00125A21"/>
    <w:rsid w:val="009C5575"/>
    <w:rsid w:val="009D06D5"/>
    <w:rsid w:val="00C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5735"/>
    <w:rPr>
      <w:color w:val="666666"/>
    </w:rPr>
  </w:style>
  <w:style w:type="paragraph" w:customStyle="1" w:styleId="0D644B48B06440A08A96E0B955449959">
    <w:name w:val="0D644B48B06440A08A96E0B955449959"/>
    <w:rsid w:val="000D06D4"/>
    <w:rPr>
      <w:rFonts w:eastAsiaTheme="minorHAnsi"/>
    </w:rPr>
  </w:style>
  <w:style w:type="paragraph" w:customStyle="1" w:styleId="EB06FE2DF45940A4850339E15CE9B603">
    <w:name w:val="EB06FE2DF45940A4850339E15CE9B603"/>
    <w:rsid w:val="00CF5735"/>
  </w:style>
  <w:style w:type="paragraph" w:customStyle="1" w:styleId="6211F5B8B3464CF39C96486B1EFFFD5C">
    <w:name w:val="6211F5B8B3464CF39C96486B1EFFFD5C"/>
    <w:rsid w:val="00CF5735"/>
  </w:style>
  <w:style w:type="paragraph" w:customStyle="1" w:styleId="B11C8CA7134244CA957259BE4E4DA417">
    <w:name w:val="B11C8CA7134244CA957259BE4E4DA417"/>
    <w:rsid w:val="000D06D4"/>
    <w:rPr>
      <w:rFonts w:eastAsiaTheme="minorHAnsi"/>
    </w:rPr>
  </w:style>
  <w:style w:type="paragraph" w:customStyle="1" w:styleId="D2A8BFDA94B4411DB50616A2FA1EF8B71">
    <w:name w:val="D2A8BFDA94B4411DB50616A2FA1EF8B71"/>
    <w:rsid w:val="000D06D4"/>
    <w:rPr>
      <w:rFonts w:eastAsiaTheme="minorHAnsi"/>
    </w:rPr>
  </w:style>
  <w:style w:type="paragraph" w:customStyle="1" w:styleId="74F96C1B7078425083F51A5FF9DB5F3A1">
    <w:name w:val="74F96C1B7078425083F51A5FF9DB5F3A1"/>
    <w:rsid w:val="000D06D4"/>
    <w:rPr>
      <w:rFonts w:eastAsiaTheme="minorHAnsi"/>
    </w:rPr>
  </w:style>
  <w:style w:type="paragraph" w:customStyle="1" w:styleId="0C749E53ECA8480B9A01BFD32D44706C1">
    <w:name w:val="0C749E53ECA8480B9A01BFD32D44706C1"/>
    <w:rsid w:val="000D06D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ED6E2-6C97-45E1-8C8B-734A4721F4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b6e20c6-cf94-42a2-9862-6e25337ae690}" enabled="1" method="Privileged" siteId="{342ace0e-1054-45ce-9b30-900fc0440b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761</Characters>
  <Application>Microsoft Office Word</Application>
  <DocSecurity>0</DocSecurity>
  <Lines>24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Legrand</dc:creator>
  <cp:keywords/>
  <dc:description/>
  <cp:lastModifiedBy>Philippe Legrand</cp:lastModifiedBy>
  <cp:revision>7</cp:revision>
  <dcterms:created xsi:type="dcterms:W3CDTF">2026-02-23T15:30:00Z</dcterms:created>
  <dcterms:modified xsi:type="dcterms:W3CDTF">2026-02-25T14:36:00Z</dcterms:modified>
</cp:coreProperties>
</file>